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7B3AC3" w:rsidRPr="00580AF2" w:rsidRDefault="007B3AC3" w:rsidP="007B3AC3">
      <w:pPr>
        <w:spacing w:after="0"/>
        <w:rPr>
          <w:rFonts w:cstheme="minorHAnsi"/>
          <w:sz w:val="40"/>
        </w:rPr>
      </w:pPr>
    </w:p>
    <w:p w:rsidR="007B3AC3" w:rsidRPr="007B3AC3" w:rsidRDefault="007B3AC3" w:rsidP="007B3AC3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</w:t>
      </w:r>
      <w:r>
        <w:rPr>
          <w:rFonts w:cstheme="minorHAnsi"/>
          <w:b/>
          <w:sz w:val="40"/>
          <w:u w:val="single"/>
        </w:rPr>
        <w:t>History &amp; Civics</w:t>
      </w:r>
    </w:p>
    <w:p w:rsidR="007B3AC3" w:rsidRPr="007B3AC3" w:rsidRDefault="007B3AC3" w:rsidP="007B3AC3">
      <w:pPr>
        <w:ind w:firstLine="142"/>
        <w:jc w:val="center"/>
        <w:rPr>
          <w:rFonts w:cstheme="minorHAnsi"/>
          <w:b/>
          <w:sz w:val="36"/>
          <w:szCs w:val="36"/>
        </w:rPr>
      </w:pPr>
      <w:r w:rsidRPr="007B3AC3">
        <w:rPr>
          <w:rFonts w:cstheme="minorHAnsi"/>
          <w:b/>
          <w:sz w:val="36"/>
          <w:szCs w:val="36"/>
        </w:rPr>
        <w:t>1</w:t>
      </w:r>
      <w:r w:rsidRPr="007B3AC3">
        <w:rPr>
          <w:rFonts w:cstheme="minorHAnsi"/>
          <w:b/>
          <w:sz w:val="36"/>
          <w:szCs w:val="36"/>
          <w:vertAlign w:val="superscript"/>
        </w:rPr>
        <w:t>st</w:t>
      </w:r>
      <w:r w:rsidRPr="007B3AC3">
        <w:rPr>
          <w:rFonts w:cstheme="minorHAnsi"/>
          <w:b/>
          <w:sz w:val="36"/>
          <w:szCs w:val="36"/>
        </w:rPr>
        <w:t xml:space="preserve"> Unit T</w:t>
      </w:r>
      <w:r w:rsidRPr="007B3AC3">
        <w:rPr>
          <w:rFonts w:cstheme="minorHAnsi"/>
          <w:b/>
          <w:sz w:val="36"/>
          <w:szCs w:val="36"/>
        </w:rPr>
        <w:t>est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spacing w:after="0"/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The River valley Civilization (I)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The River valley Civilization (II)</w:t>
      </w:r>
    </w:p>
    <w:p w:rsidR="007B3AC3" w:rsidRDefault="007B3AC3" w:rsidP="007B3AC3">
      <w:pPr>
        <w:ind w:firstLine="142"/>
        <w:jc w:val="center"/>
        <w:rPr>
          <w:rFonts w:cstheme="minorHAnsi"/>
          <w:b/>
          <w:sz w:val="36"/>
          <w:szCs w:val="36"/>
        </w:rPr>
      </w:pPr>
      <w:r w:rsidRPr="007B3AC3">
        <w:rPr>
          <w:rFonts w:cstheme="minorHAnsi"/>
          <w:b/>
          <w:sz w:val="36"/>
          <w:szCs w:val="36"/>
        </w:rPr>
        <w:t>Half – Yearly</w:t>
      </w:r>
      <w:r w:rsidRPr="007B3AC3">
        <w:rPr>
          <w:rFonts w:cstheme="minorHAnsi"/>
          <w:b/>
          <w:sz w:val="36"/>
          <w:szCs w:val="36"/>
        </w:rPr>
        <w:t xml:space="preserve"> Examination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spacing w:after="0"/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The Vedic Civilization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proofErr w:type="spellStart"/>
      <w:r w:rsidRPr="007B3AC3">
        <w:rPr>
          <w:rFonts w:cstheme="minorHAnsi"/>
          <w:sz w:val="32"/>
          <w:szCs w:val="36"/>
        </w:rPr>
        <w:t>Mahavir</w:t>
      </w:r>
      <w:proofErr w:type="spellEnd"/>
      <w:r w:rsidRPr="007B3AC3">
        <w:rPr>
          <w:rFonts w:cstheme="minorHAnsi"/>
          <w:sz w:val="32"/>
          <w:szCs w:val="36"/>
        </w:rPr>
        <w:t xml:space="preserve"> and Buddha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spacing w:after="0"/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Rural Local Self Government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(INCLUDING 1st Unit test)</w:t>
      </w:r>
    </w:p>
    <w:p w:rsidR="007B3AC3" w:rsidRDefault="007B3AC3" w:rsidP="007B3AC3">
      <w:pPr>
        <w:jc w:val="center"/>
        <w:rPr>
          <w:rFonts w:cstheme="minorHAnsi"/>
          <w:b/>
          <w:sz w:val="36"/>
          <w:szCs w:val="36"/>
        </w:rPr>
      </w:pPr>
      <w:r w:rsidRPr="007B3AC3">
        <w:rPr>
          <w:rFonts w:cstheme="minorHAnsi"/>
          <w:b/>
          <w:sz w:val="36"/>
          <w:szCs w:val="36"/>
        </w:rPr>
        <w:t>Internal Assessment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The Rise of Kingdoms and Republicans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spacing w:after="0"/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Urban Local Self Government</w:t>
      </w:r>
    </w:p>
    <w:p w:rsidR="007B3AC3" w:rsidRDefault="007B3AC3" w:rsidP="007B3AC3">
      <w:pPr>
        <w:ind w:firstLine="142"/>
        <w:jc w:val="center"/>
        <w:rPr>
          <w:rFonts w:cstheme="minorHAnsi"/>
          <w:b/>
          <w:sz w:val="36"/>
          <w:szCs w:val="36"/>
        </w:rPr>
      </w:pPr>
      <w:r w:rsidRPr="007B3AC3">
        <w:rPr>
          <w:rFonts w:cstheme="minorHAnsi"/>
          <w:b/>
          <w:sz w:val="36"/>
          <w:szCs w:val="36"/>
        </w:rPr>
        <w:t>Annual Examination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 xml:space="preserve">The </w:t>
      </w:r>
      <w:proofErr w:type="spellStart"/>
      <w:r w:rsidRPr="007B3AC3">
        <w:rPr>
          <w:rFonts w:cstheme="minorHAnsi"/>
          <w:sz w:val="32"/>
          <w:szCs w:val="36"/>
        </w:rPr>
        <w:t>Mauriyan</w:t>
      </w:r>
      <w:proofErr w:type="spellEnd"/>
      <w:r w:rsidRPr="007B3AC3">
        <w:rPr>
          <w:rFonts w:cstheme="minorHAnsi"/>
          <w:sz w:val="32"/>
          <w:szCs w:val="36"/>
        </w:rPr>
        <w:t xml:space="preserve"> Empire 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The Golden age –Gupta Empire</w:t>
      </w:r>
    </w:p>
    <w:p w:rsidR="00B1137A" w:rsidRDefault="00B1137A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1137A">
        <w:rPr>
          <w:rFonts w:ascii="Times New Roman" w:hAnsi="Times New Roman" w:cs="Times New Roman"/>
          <w:b/>
          <w:sz w:val="32"/>
          <w:szCs w:val="32"/>
        </w:rPr>
        <w:lastRenderedPageBreak/>
        <w:t>Civics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spacing w:after="0"/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Rural Local Self Government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2"/>
          <w:szCs w:val="36"/>
        </w:rPr>
      </w:pPr>
      <w:r w:rsidRPr="007B3AC3">
        <w:rPr>
          <w:rFonts w:cstheme="minorHAnsi"/>
          <w:sz w:val="32"/>
          <w:szCs w:val="36"/>
        </w:rPr>
        <w:t>Urban Local Self Government</w:t>
      </w:r>
    </w:p>
    <w:p w:rsidR="007B3AC3" w:rsidRPr="007B3AC3" w:rsidRDefault="007B3AC3" w:rsidP="007B3AC3">
      <w:pPr>
        <w:pStyle w:val="ListParagraph"/>
        <w:numPr>
          <w:ilvl w:val="0"/>
          <w:numId w:val="1"/>
        </w:numPr>
        <w:ind w:left="1418" w:hanging="709"/>
        <w:rPr>
          <w:rFonts w:cstheme="minorHAnsi"/>
          <w:sz w:val="36"/>
          <w:szCs w:val="36"/>
        </w:rPr>
      </w:pPr>
      <w:r w:rsidRPr="007B3AC3">
        <w:rPr>
          <w:rFonts w:cstheme="minorHAnsi"/>
          <w:sz w:val="32"/>
          <w:szCs w:val="36"/>
        </w:rPr>
        <w:t xml:space="preserve"> (INCLUDING Internal Assessment)</w:t>
      </w:r>
    </w:p>
    <w:p w:rsidR="00D723E4" w:rsidRDefault="00D723E4"/>
    <w:sectPr w:rsidR="00D723E4" w:rsidSect="007B3A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3905"/>
    <w:multiLevelType w:val="hybridMultilevel"/>
    <w:tmpl w:val="60782F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E9"/>
    <w:rsid w:val="007B3AC3"/>
    <w:rsid w:val="009854E9"/>
    <w:rsid w:val="00B1137A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2022-06-20T04:53:00Z</dcterms:created>
  <dcterms:modified xsi:type="dcterms:W3CDTF">2022-06-20T05:00:00Z</dcterms:modified>
</cp:coreProperties>
</file>